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1C" w:rsidRDefault="00411C1C" w:rsidP="00411C1C">
      <w:r>
        <w:t xml:space="preserve">Michael </w:t>
      </w:r>
      <w:proofErr w:type="spellStart"/>
      <w:r>
        <w:t>Städtler</w:t>
      </w:r>
      <w:proofErr w:type="spellEnd"/>
    </w:p>
    <w:p w:rsidR="00411C1C" w:rsidRPr="00F30CE8" w:rsidRDefault="00411C1C" w:rsidP="00411C1C">
      <w:pPr>
        <w:rPr>
          <w:b/>
          <w:i/>
        </w:rPr>
      </w:pPr>
      <w:r w:rsidRPr="00F30CE8">
        <w:rPr>
          <w:b/>
          <w:i/>
        </w:rPr>
        <w:t xml:space="preserve">Seminar: </w:t>
      </w:r>
      <w:r w:rsidR="00A557C6">
        <w:rPr>
          <w:b/>
          <w:i/>
        </w:rPr>
        <w:t xml:space="preserve">Averroes/Ibn </w:t>
      </w:r>
      <w:proofErr w:type="spellStart"/>
      <w:r w:rsidR="00A557C6">
        <w:rPr>
          <w:b/>
          <w:i/>
        </w:rPr>
        <w:t>Rushd</w:t>
      </w:r>
      <w:proofErr w:type="spellEnd"/>
      <w:r w:rsidR="00A557C6">
        <w:rPr>
          <w:b/>
          <w:i/>
        </w:rPr>
        <w:t>, Maßgebliche Abhandlung</w:t>
      </w:r>
    </w:p>
    <w:p w:rsidR="00411C1C" w:rsidRDefault="00474D05" w:rsidP="00411C1C">
      <w:r>
        <w:t>BUW</w:t>
      </w:r>
      <w:r w:rsidR="00411C1C">
        <w:t xml:space="preserve">, </w:t>
      </w:r>
      <w:r w:rsidR="00A557C6">
        <w:t>Sommersemester 2017, Do 18-20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11C1C" w:rsidTr="008F301E">
        <w:tc>
          <w:tcPr>
            <w:tcW w:w="3070" w:type="dxa"/>
          </w:tcPr>
          <w:p w:rsidR="00411C1C" w:rsidRDefault="00411C1C" w:rsidP="008F301E">
            <w:r>
              <w:t>Termin</w:t>
            </w:r>
          </w:p>
        </w:tc>
        <w:tc>
          <w:tcPr>
            <w:tcW w:w="3071" w:type="dxa"/>
          </w:tcPr>
          <w:p w:rsidR="00411C1C" w:rsidRDefault="00411C1C" w:rsidP="008F301E">
            <w:r>
              <w:t>Thema</w:t>
            </w:r>
          </w:p>
        </w:tc>
        <w:tc>
          <w:tcPr>
            <w:tcW w:w="3071" w:type="dxa"/>
          </w:tcPr>
          <w:p w:rsidR="00411C1C" w:rsidRDefault="00411C1C" w:rsidP="008F301E">
            <w:r>
              <w:t>Bemerkungen</w:t>
            </w:r>
          </w:p>
        </w:tc>
      </w:tr>
      <w:tr w:rsidR="00411C1C" w:rsidTr="008F301E">
        <w:tc>
          <w:tcPr>
            <w:tcW w:w="3070" w:type="dxa"/>
          </w:tcPr>
          <w:p w:rsidR="00411C1C" w:rsidRDefault="00A557C6" w:rsidP="008F301E">
            <w:r>
              <w:t>27. 4. 2017</w:t>
            </w:r>
          </w:p>
        </w:tc>
        <w:tc>
          <w:tcPr>
            <w:tcW w:w="3071" w:type="dxa"/>
          </w:tcPr>
          <w:p w:rsidR="00411C1C" w:rsidRDefault="00474D05" w:rsidP="00625F3A">
            <w:r>
              <w:t>Einführung</w:t>
            </w:r>
            <w:r w:rsidR="00EC71D8">
              <w:t>: Kant, Thomas von Aquin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557C6" w:rsidP="008F301E">
            <w:r>
              <w:t>4. 5. 2017</w:t>
            </w:r>
          </w:p>
        </w:tc>
        <w:tc>
          <w:tcPr>
            <w:tcW w:w="3071" w:type="dxa"/>
          </w:tcPr>
          <w:p w:rsidR="00411C1C" w:rsidRDefault="00EC71D8" w:rsidP="008F301E">
            <w:r>
              <w:t xml:space="preserve">Al </w:t>
            </w:r>
            <w:proofErr w:type="spellStart"/>
            <w:r>
              <w:t>Farabi</w:t>
            </w:r>
            <w:proofErr w:type="spellEnd"/>
            <w:r>
              <w:t xml:space="preserve">, </w:t>
            </w:r>
            <w:r w:rsidR="00202CBD" w:rsidRPr="00202CBD">
              <w:rPr>
                <w:i/>
              </w:rPr>
              <w:t>Über die Wissenschaften</w:t>
            </w:r>
            <w:r w:rsidR="00202CBD">
              <w:t xml:space="preserve">, Seiten </w:t>
            </w:r>
            <w:r>
              <w:t>7-11; 23-25; 105-111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557C6" w:rsidP="008F301E">
            <w:r>
              <w:t>11. 5. 2017</w:t>
            </w:r>
          </w:p>
        </w:tc>
        <w:tc>
          <w:tcPr>
            <w:tcW w:w="3071" w:type="dxa"/>
          </w:tcPr>
          <w:p w:rsidR="00411C1C" w:rsidRDefault="00EC71D8" w:rsidP="008F301E">
            <w:r>
              <w:t xml:space="preserve">Al </w:t>
            </w:r>
            <w:proofErr w:type="spellStart"/>
            <w:r>
              <w:t>Farabi</w:t>
            </w:r>
            <w:proofErr w:type="spellEnd"/>
            <w:r>
              <w:t xml:space="preserve">, </w:t>
            </w:r>
            <w:r w:rsidR="00202CBD" w:rsidRPr="00202CBD">
              <w:rPr>
                <w:i/>
              </w:rPr>
              <w:t>Über</w:t>
            </w:r>
            <w:r w:rsidR="000339C6">
              <w:rPr>
                <w:i/>
              </w:rPr>
              <w:t xml:space="preserve"> </w:t>
            </w:r>
            <w:r w:rsidR="00202CBD" w:rsidRPr="00202CBD">
              <w:rPr>
                <w:i/>
              </w:rPr>
              <w:t>die Wissenschaften</w:t>
            </w:r>
            <w:r w:rsidR="00202CBD">
              <w:t xml:space="preserve">, Seiten </w:t>
            </w:r>
            <w:r>
              <w:t>113-135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557C6" w:rsidP="008F301E">
            <w:r>
              <w:t>18. 5. 2017</w:t>
            </w:r>
          </w:p>
        </w:tc>
        <w:tc>
          <w:tcPr>
            <w:tcW w:w="3071" w:type="dxa"/>
          </w:tcPr>
          <w:p w:rsidR="00411C1C" w:rsidRDefault="00EC71D8" w:rsidP="008F301E">
            <w:r>
              <w:t xml:space="preserve">Al </w:t>
            </w:r>
            <w:proofErr w:type="spellStart"/>
            <w:r>
              <w:t>Ghazali</w:t>
            </w:r>
            <w:proofErr w:type="spellEnd"/>
            <w:r w:rsidR="00461B35">
              <w:t xml:space="preserve">, </w:t>
            </w:r>
            <w:r w:rsidR="00202CBD" w:rsidRPr="00202CBD">
              <w:rPr>
                <w:i/>
              </w:rPr>
              <w:t>Die Nische der Lichter</w:t>
            </w:r>
            <w:r w:rsidR="00202CBD">
              <w:t xml:space="preserve">, Seiten </w:t>
            </w:r>
            <w:r w:rsidR="00461B35">
              <w:t>1-15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Pr="00A557C6" w:rsidRDefault="00A557C6" w:rsidP="008F301E">
            <w:pPr>
              <w:rPr>
                <w:i/>
              </w:rPr>
            </w:pPr>
            <w:r w:rsidRPr="00A557C6">
              <w:rPr>
                <w:i/>
              </w:rPr>
              <w:t>25. 5. 2017</w:t>
            </w:r>
          </w:p>
        </w:tc>
        <w:tc>
          <w:tcPr>
            <w:tcW w:w="3071" w:type="dxa"/>
          </w:tcPr>
          <w:p w:rsidR="00F76634" w:rsidRPr="00A557C6" w:rsidRDefault="00A557C6" w:rsidP="008F301E">
            <w:pPr>
              <w:rPr>
                <w:i/>
              </w:rPr>
            </w:pPr>
            <w:r w:rsidRPr="00A557C6">
              <w:rPr>
                <w:i/>
              </w:rPr>
              <w:t>Himmelfahrt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RPr="00F30CE8" w:rsidTr="008F301E">
        <w:tc>
          <w:tcPr>
            <w:tcW w:w="3070" w:type="dxa"/>
          </w:tcPr>
          <w:p w:rsidR="00411C1C" w:rsidRPr="00474D05" w:rsidRDefault="00A557C6" w:rsidP="00A557C6">
            <w:r>
              <w:t>1. 6. 2017</w:t>
            </w:r>
          </w:p>
        </w:tc>
        <w:tc>
          <w:tcPr>
            <w:tcW w:w="3071" w:type="dxa"/>
          </w:tcPr>
          <w:p w:rsidR="00411C1C" w:rsidRPr="00474D05" w:rsidRDefault="00EC71D8" w:rsidP="008F301E">
            <w:r>
              <w:t xml:space="preserve">Al </w:t>
            </w:r>
            <w:proofErr w:type="spellStart"/>
            <w:r>
              <w:t>Ghazali</w:t>
            </w:r>
            <w:proofErr w:type="spellEnd"/>
            <w:r w:rsidR="00461B35">
              <w:t xml:space="preserve">, </w:t>
            </w:r>
            <w:r w:rsidR="00202CBD" w:rsidRPr="00202CBD">
              <w:rPr>
                <w:i/>
              </w:rPr>
              <w:t>Die Nische der Lichter</w:t>
            </w:r>
            <w:r w:rsidR="00202CBD">
              <w:t xml:space="preserve">, Seiten </w:t>
            </w:r>
            <w:r w:rsidR="00461B35">
              <w:t>16-32</w:t>
            </w:r>
          </w:p>
        </w:tc>
        <w:tc>
          <w:tcPr>
            <w:tcW w:w="3071" w:type="dxa"/>
          </w:tcPr>
          <w:p w:rsidR="00411C1C" w:rsidRPr="00F30CE8" w:rsidRDefault="00411C1C" w:rsidP="008F301E">
            <w:pPr>
              <w:rPr>
                <w:i/>
              </w:rPr>
            </w:pPr>
          </w:p>
        </w:tc>
      </w:tr>
      <w:tr w:rsidR="00411C1C" w:rsidTr="008F301E">
        <w:tc>
          <w:tcPr>
            <w:tcW w:w="3070" w:type="dxa"/>
          </w:tcPr>
          <w:p w:rsidR="00411C1C" w:rsidRPr="00A557C6" w:rsidRDefault="00A557C6" w:rsidP="008F301E">
            <w:pPr>
              <w:rPr>
                <w:i/>
              </w:rPr>
            </w:pPr>
            <w:r w:rsidRPr="00A557C6">
              <w:rPr>
                <w:i/>
              </w:rPr>
              <w:t>8. 6. 2017</w:t>
            </w:r>
          </w:p>
        </w:tc>
        <w:tc>
          <w:tcPr>
            <w:tcW w:w="3071" w:type="dxa"/>
          </w:tcPr>
          <w:p w:rsidR="00411C1C" w:rsidRDefault="00A557C6" w:rsidP="008F301E">
            <w:r w:rsidRPr="00A557C6">
              <w:rPr>
                <w:i/>
              </w:rPr>
              <w:t>Pfingstwoche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557C6" w:rsidP="008F301E">
            <w:r w:rsidRPr="00A557C6">
              <w:rPr>
                <w:i/>
              </w:rPr>
              <w:t>15. 6. 2017</w:t>
            </w:r>
          </w:p>
        </w:tc>
        <w:tc>
          <w:tcPr>
            <w:tcW w:w="3071" w:type="dxa"/>
          </w:tcPr>
          <w:p w:rsidR="00411C1C" w:rsidRDefault="00A557C6" w:rsidP="008F301E">
            <w:r w:rsidRPr="00A557C6">
              <w:rPr>
                <w:i/>
              </w:rPr>
              <w:t>Fronleichnam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RPr="00474D05" w:rsidTr="008F301E">
        <w:tc>
          <w:tcPr>
            <w:tcW w:w="3070" w:type="dxa"/>
          </w:tcPr>
          <w:p w:rsidR="00411C1C" w:rsidRPr="00A557C6" w:rsidRDefault="00A557C6" w:rsidP="008F301E">
            <w:r>
              <w:t>22. 6. 2017</w:t>
            </w:r>
          </w:p>
        </w:tc>
        <w:tc>
          <w:tcPr>
            <w:tcW w:w="3071" w:type="dxa"/>
          </w:tcPr>
          <w:p w:rsidR="00411C1C" w:rsidRPr="00EC71D8" w:rsidRDefault="003D2304" w:rsidP="008F301E">
            <w:r>
              <w:t>Averroes</w:t>
            </w:r>
            <w:r w:rsidR="00202CBD">
              <w:t xml:space="preserve">, </w:t>
            </w:r>
            <w:r w:rsidR="00202CBD" w:rsidRPr="00202CBD">
              <w:rPr>
                <w:i/>
              </w:rPr>
              <w:t>Maßgebliche Abhandlung</w:t>
            </w:r>
            <w:r w:rsidR="00202CBD">
              <w:t>, Kap. 1+2</w:t>
            </w:r>
          </w:p>
        </w:tc>
        <w:tc>
          <w:tcPr>
            <w:tcW w:w="3071" w:type="dxa"/>
          </w:tcPr>
          <w:p w:rsidR="00411C1C" w:rsidRPr="00474D05" w:rsidRDefault="00411C1C" w:rsidP="008F301E">
            <w:pPr>
              <w:rPr>
                <w:i/>
              </w:rPr>
            </w:pPr>
          </w:p>
        </w:tc>
      </w:tr>
      <w:tr w:rsidR="00411C1C" w:rsidTr="008F301E">
        <w:tc>
          <w:tcPr>
            <w:tcW w:w="3070" w:type="dxa"/>
          </w:tcPr>
          <w:p w:rsidR="00411C1C" w:rsidRDefault="00A557C6" w:rsidP="008F301E">
            <w:r>
              <w:t>29. 6</w:t>
            </w:r>
            <w:r w:rsidR="00474D05">
              <w:t>. 2017</w:t>
            </w:r>
          </w:p>
        </w:tc>
        <w:tc>
          <w:tcPr>
            <w:tcW w:w="3071" w:type="dxa"/>
          </w:tcPr>
          <w:p w:rsidR="00411C1C" w:rsidRDefault="003D2304" w:rsidP="008F301E">
            <w:r>
              <w:t>„</w:t>
            </w:r>
            <w:r w:rsidR="00202CBD">
              <w:t>, Kap. 3+4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557C6" w:rsidP="00474D05">
            <w:r>
              <w:t>6. 7</w:t>
            </w:r>
            <w:r w:rsidR="00474D05">
              <w:t>. 2017</w:t>
            </w:r>
          </w:p>
        </w:tc>
        <w:tc>
          <w:tcPr>
            <w:tcW w:w="3071" w:type="dxa"/>
          </w:tcPr>
          <w:p w:rsidR="00411C1C" w:rsidRDefault="00EC71D8" w:rsidP="008F301E">
            <w:r>
              <w:t>„</w:t>
            </w:r>
            <w:r w:rsidR="00202CBD">
              <w:t>, Kap. 5-7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557C6" w:rsidP="00A557C6">
            <w:r>
              <w:t>13</w:t>
            </w:r>
            <w:r w:rsidR="00411C1C">
              <w:t xml:space="preserve">. </w:t>
            </w:r>
            <w:r>
              <w:t xml:space="preserve">7. </w:t>
            </w:r>
            <w:r w:rsidR="00474D05">
              <w:t>2017</w:t>
            </w:r>
          </w:p>
        </w:tc>
        <w:tc>
          <w:tcPr>
            <w:tcW w:w="3071" w:type="dxa"/>
          </w:tcPr>
          <w:p w:rsidR="00411C1C" w:rsidRDefault="00EC71D8" w:rsidP="008F301E">
            <w:r>
              <w:t>„</w:t>
            </w:r>
            <w:r w:rsidR="00202CBD">
              <w:t>, Kap. 8-10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D844F9" w:rsidP="008F301E">
            <w:r>
              <w:t>2</w:t>
            </w:r>
            <w:r w:rsidR="00A557C6">
              <w:t>0. 7</w:t>
            </w:r>
            <w:r w:rsidR="00474D05">
              <w:t>. 2017</w:t>
            </w:r>
          </w:p>
        </w:tc>
        <w:tc>
          <w:tcPr>
            <w:tcW w:w="3071" w:type="dxa"/>
          </w:tcPr>
          <w:p w:rsidR="00411C1C" w:rsidRDefault="00EC71D8" w:rsidP="008F301E">
            <w:r>
              <w:t>„</w:t>
            </w:r>
            <w:r w:rsidR="00202CBD">
              <w:t>, Kap. 11-15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557C6" w:rsidP="008F301E">
            <w:r>
              <w:t>27. 7</w:t>
            </w:r>
            <w:r w:rsidR="00474D05">
              <w:t>. 2017</w:t>
            </w:r>
          </w:p>
        </w:tc>
        <w:tc>
          <w:tcPr>
            <w:tcW w:w="3071" w:type="dxa"/>
          </w:tcPr>
          <w:p w:rsidR="00411C1C" w:rsidRDefault="003D2304" w:rsidP="008F301E">
            <w:r>
              <w:t>„</w:t>
            </w:r>
            <w:r w:rsidR="00202CBD">
              <w:t>, Appendix</w:t>
            </w:r>
          </w:p>
        </w:tc>
        <w:tc>
          <w:tcPr>
            <w:tcW w:w="3071" w:type="dxa"/>
          </w:tcPr>
          <w:p w:rsidR="00411C1C" w:rsidRDefault="003D2304" w:rsidP="008F301E">
            <w:r>
              <w:t xml:space="preserve">Mögliche Zusatzthemen: Habermas (Übersetzungsthese); Ibn </w:t>
            </w:r>
            <w:proofErr w:type="spellStart"/>
            <w:r>
              <w:t>Tufail</w:t>
            </w:r>
            <w:proofErr w:type="spellEnd"/>
            <w:r>
              <w:t xml:space="preserve"> (Mystik)</w:t>
            </w:r>
          </w:p>
        </w:tc>
      </w:tr>
    </w:tbl>
    <w:p w:rsidR="00AA335F" w:rsidRDefault="00AA335F"/>
    <w:p w:rsidR="0089594F" w:rsidRPr="0089594F" w:rsidRDefault="0089594F">
      <w:pPr>
        <w:rPr>
          <w:b/>
        </w:rPr>
      </w:pPr>
      <w:r w:rsidRPr="0089594F">
        <w:rPr>
          <w:b/>
        </w:rPr>
        <w:t>Literatur</w:t>
      </w:r>
    </w:p>
    <w:p w:rsidR="0089594F" w:rsidRDefault="0089594F">
      <w:r>
        <w:t xml:space="preserve">Immanuel Kant, </w:t>
      </w:r>
      <w:r w:rsidRPr="0089594F">
        <w:rPr>
          <w:i/>
        </w:rPr>
        <w:t>Logik</w:t>
      </w:r>
      <w:r>
        <w:t xml:space="preserve">, Werkausgabe Bd. VI, </w:t>
      </w:r>
      <w:proofErr w:type="spellStart"/>
      <w:r>
        <w:t>hg</w:t>
      </w:r>
      <w:proofErr w:type="spellEnd"/>
      <w:r>
        <w:t xml:space="preserve">. v. W. </w:t>
      </w:r>
      <w:proofErr w:type="spellStart"/>
      <w:r>
        <w:t>Weischedel</w:t>
      </w:r>
      <w:proofErr w:type="spellEnd"/>
      <w:r>
        <w:t>, Suhrkamp: Frankfurt am Main 1977</w:t>
      </w:r>
    </w:p>
    <w:p w:rsidR="0089594F" w:rsidRDefault="0089594F">
      <w:r>
        <w:t xml:space="preserve">Immanuel Kant, </w:t>
      </w:r>
      <w:r w:rsidRPr="0089594F">
        <w:rPr>
          <w:i/>
        </w:rPr>
        <w:t>Kritik der reinen Vernunft</w:t>
      </w:r>
      <w:r>
        <w:t xml:space="preserve">, Werkausgabe Bde. III und IV, </w:t>
      </w:r>
      <w:proofErr w:type="spellStart"/>
      <w:r>
        <w:t>hg</w:t>
      </w:r>
      <w:proofErr w:type="spellEnd"/>
      <w:r>
        <w:t xml:space="preserve">. v. W. </w:t>
      </w:r>
      <w:proofErr w:type="spellStart"/>
      <w:r>
        <w:t>Weischedel</w:t>
      </w:r>
      <w:proofErr w:type="spellEnd"/>
      <w:r>
        <w:t>, Suhrkamp: Frankfurt am Main 1977</w:t>
      </w:r>
    </w:p>
    <w:p w:rsidR="0089594F" w:rsidRDefault="0089594F">
      <w:r>
        <w:t xml:space="preserve">Thomas von Aquin, </w:t>
      </w:r>
      <w:r w:rsidRPr="0089594F">
        <w:rPr>
          <w:i/>
        </w:rPr>
        <w:t>Summa contra Gentiles</w:t>
      </w:r>
      <w:r>
        <w:t xml:space="preserve">, </w:t>
      </w:r>
      <w:proofErr w:type="spellStart"/>
      <w:r>
        <w:t>hg</w:t>
      </w:r>
      <w:proofErr w:type="spellEnd"/>
      <w:r>
        <w:t>. v. K. Albert und P. Engelhardt, WBG: Darmstadt 2001</w:t>
      </w:r>
    </w:p>
    <w:p w:rsidR="0089594F" w:rsidRDefault="0089594F">
      <w:r>
        <w:t xml:space="preserve">Al </w:t>
      </w:r>
      <w:proofErr w:type="spellStart"/>
      <w:r>
        <w:t>Farabi</w:t>
      </w:r>
      <w:proofErr w:type="spellEnd"/>
      <w:r>
        <w:t xml:space="preserve">, </w:t>
      </w:r>
      <w:r w:rsidRPr="0089594F">
        <w:rPr>
          <w:i/>
        </w:rPr>
        <w:t>Über die Wissenschaften</w:t>
      </w:r>
      <w:r>
        <w:t xml:space="preserve">, </w:t>
      </w:r>
      <w:proofErr w:type="spellStart"/>
      <w:r>
        <w:t>hg</w:t>
      </w:r>
      <w:proofErr w:type="spellEnd"/>
      <w:r>
        <w:t>. v. Franz Schupp, Meiner: Hamburg 2005</w:t>
      </w:r>
    </w:p>
    <w:p w:rsidR="0089594F" w:rsidRDefault="0089594F">
      <w:r>
        <w:t xml:space="preserve">Al </w:t>
      </w:r>
      <w:proofErr w:type="spellStart"/>
      <w:r>
        <w:t>Ghazali</w:t>
      </w:r>
      <w:proofErr w:type="spellEnd"/>
      <w:r>
        <w:t xml:space="preserve">, Die Nische der Lichter, </w:t>
      </w:r>
      <w:proofErr w:type="spellStart"/>
      <w:r>
        <w:t>hg</w:t>
      </w:r>
      <w:proofErr w:type="spellEnd"/>
      <w:r>
        <w:t xml:space="preserve">. v. </w:t>
      </w:r>
      <w:proofErr w:type="spellStart"/>
      <w:r>
        <w:t>Abd-Elsamad</w:t>
      </w:r>
      <w:proofErr w:type="spellEnd"/>
      <w:r>
        <w:t xml:space="preserve"> </w:t>
      </w:r>
      <w:proofErr w:type="spellStart"/>
      <w:r>
        <w:t>Abd-Elhamid</w:t>
      </w:r>
      <w:proofErr w:type="spellEnd"/>
      <w:r>
        <w:t xml:space="preserve"> </w:t>
      </w:r>
      <w:proofErr w:type="spellStart"/>
      <w:r>
        <w:t>Elschazli</w:t>
      </w:r>
      <w:proofErr w:type="spellEnd"/>
      <w:r>
        <w:t>, Meiner: Hamburg 1987</w:t>
      </w:r>
    </w:p>
    <w:p w:rsidR="0089594F" w:rsidRDefault="0089594F">
      <w:r>
        <w:t xml:space="preserve">Averroes/Ibn </w:t>
      </w:r>
      <w:proofErr w:type="spellStart"/>
      <w:r>
        <w:t>Rushd</w:t>
      </w:r>
      <w:proofErr w:type="spellEnd"/>
      <w:r>
        <w:t xml:space="preserve">, </w:t>
      </w:r>
      <w:bookmarkStart w:id="0" w:name="_GoBack"/>
      <w:r w:rsidRPr="0089594F">
        <w:rPr>
          <w:i/>
        </w:rPr>
        <w:t>Maßgebliche Abhandlung</w:t>
      </w:r>
      <w:bookmarkEnd w:id="0"/>
      <w:r>
        <w:t xml:space="preserve">, </w:t>
      </w:r>
      <w:proofErr w:type="spellStart"/>
      <w:r>
        <w:t>hg</w:t>
      </w:r>
      <w:proofErr w:type="spellEnd"/>
      <w:r>
        <w:t>. v. Frank Griffel, Verlag der Weltreligionen: Berlin 2010</w:t>
      </w:r>
    </w:p>
    <w:sectPr w:rsidR="00895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3A9"/>
    <w:multiLevelType w:val="hybridMultilevel"/>
    <w:tmpl w:val="A954B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1C"/>
    <w:rsid w:val="000339C6"/>
    <w:rsid w:val="000D2D83"/>
    <w:rsid w:val="000E1676"/>
    <w:rsid w:val="00106830"/>
    <w:rsid w:val="00202CBD"/>
    <w:rsid w:val="003D2304"/>
    <w:rsid w:val="00400DF7"/>
    <w:rsid w:val="00411C1C"/>
    <w:rsid w:val="00461B35"/>
    <w:rsid w:val="00474D05"/>
    <w:rsid w:val="004937A4"/>
    <w:rsid w:val="00625F3A"/>
    <w:rsid w:val="006A44FF"/>
    <w:rsid w:val="008802D7"/>
    <w:rsid w:val="0089594F"/>
    <w:rsid w:val="00996C59"/>
    <w:rsid w:val="009977F6"/>
    <w:rsid w:val="00A557C6"/>
    <w:rsid w:val="00AA335F"/>
    <w:rsid w:val="00D844F9"/>
    <w:rsid w:val="00EA1076"/>
    <w:rsid w:val="00EC71D8"/>
    <w:rsid w:val="00F7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2017-04-23T14:05:00Z</dcterms:created>
  <dcterms:modified xsi:type="dcterms:W3CDTF">2017-04-23T14:42:00Z</dcterms:modified>
</cp:coreProperties>
</file>